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CEA20" w14:textId="6A30F3E3" w:rsidR="00B62C34" w:rsidRPr="00B62C34" w:rsidRDefault="00B62C34" w:rsidP="00B62C34">
      <w:pPr>
        <w:pStyle w:val="ListParagraph"/>
        <w:spacing w:line="360" w:lineRule="auto"/>
        <w:ind w:left="785"/>
        <w:jc w:val="center"/>
        <w:rPr>
          <w:rFonts w:ascii="Georgia" w:eastAsia="Times New Roman" w:hAnsi="Georgia" w:cs="Times New Roman"/>
          <w:b/>
          <w:bCs/>
          <w:color w:val="000000"/>
          <w:sz w:val="28"/>
          <w:szCs w:val="28"/>
          <w:lang w:val="en-US" w:eastAsia="en-GB"/>
        </w:rPr>
      </w:pPr>
      <w:r w:rsidRPr="00B62C34">
        <w:rPr>
          <w:rFonts w:ascii="Georgia" w:eastAsia="Times New Roman" w:hAnsi="Georgia" w:cs="Times New Roman"/>
          <w:b/>
          <w:bCs/>
          <w:color w:val="000000"/>
          <w:sz w:val="28"/>
          <w:szCs w:val="28"/>
          <w:lang w:val="en-US" w:eastAsia="en-GB"/>
        </w:rPr>
        <w:t>Abstract</w:t>
      </w:r>
    </w:p>
    <w:p w14:paraId="071D15AA" w14:textId="34A62F2F" w:rsidR="00B86F5E" w:rsidRPr="00B86F5E" w:rsidRDefault="00B62C34" w:rsidP="00B62C34">
      <w:pPr>
        <w:pStyle w:val="ListParagraph"/>
        <w:spacing w:line="360" w:lineRule="auto"/>
        <w:ind w:left="785"/>
        <w:jc w:val="both"/>
        <w:rPr>
          <w:rFonts w:ascii="Georgia" w:eastAsia="Times New Roman" w:hAnsi="Georgia" w:cs="Times New Roman"/>
          <w:color w:val="000000"/>
          <w:sz w:val="28"/>
          <w:szCs w:val="28"/>
          <w:lang w:val="en-US" w:eastAsia="en-GB"/>
        </w:rPr>
      </w:pPr>
      <w:r w:rsidRPr="00B62C34">
        <w:rPr>
          <w:rFonts w:ascii="Georgia" w:eastAsia="Times New Roman" w:hAnsi="Georgia" w:cs="Times New Roman"/>
          <w:color w:val="000000"/>
          <w:sz w:val="28"/>
          <w:szCs w:val="28"/>
          <w:lang w:val="en-US" w:eastAsia="en-GB"/>
        </w:rPr>
        <w:t>This study is written in an unconventional way. It presents draft articles based on a research conducted by the writer over the past two decades, showing the status of the various categories of Palestinians based on international law and how that status can be translated into legislative provisions that may be adopted by the State of Palestine as “Palestinian Citizenship Law”. Originally, the study formed a commentary on the draft articles of the law; it was then converted into a research paper, but without losing its initial character as an interpretation of the said draft citizenship law.</w:t>
      </w:r>
    </w:p>
    <w:sectPr w:rsidR="00B86F5E" w:rsidRPr="00B86F5E" w:rsidSect="002219F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050A6"/>
    <w:multiLevelType w:val="hybridMultilevel"/>
    <w:tmpl w:val="DAA0EC70"/>
    <w:lvl w:ilvl="0" w:tplc="9B42DBB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2A4699"/>
    <w:multiLevelType w:val="hybridMultilevel"/>
    <w:tmpl w:val="5F2EEF30"/>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2BF"/>
    <w:rsid w:val="000256FE"/>
    <w:rsid w:val="000F07E5"/>
    <w:rsid w:val="00165F83"/>
    <w:rsid w:val="001D7B41"/>
    <w:rsid w:val="002219F8"/>
    <w:rsid w:val="004707B1"/>
    <w:rsid w:val="0048448D"/>
    <w:rsid w:val="004D789F"/>
    <w:rsid w:val="005C1D42"/>
    <w:rsid w:val="005C7303"/>
    <w:rsid w:val="00681356"/>
    <w:rsid w:val="008A6150"/>
    <w:rsid w:val="00901FF9"/>
    <w:rsid w:val="009A32BF"/>
    <w:rsid w:val="009E2AA7"/>
    <w:rsid w:val="00A06476"/>
    <w:rsid w:val="00A33909"/>
    <w:rsid w:val="00A3675B"/>
    <w:rsid w:val="00A82092"/>
    <w:rsid w:val="00AF0493"/>
    <w:rsid w:val="00B62C34"/>
    <w:rsid w:val="00B86F5E"/>
    <w:rsid w:val="00CF2F20"/>
    <w:rsid w:val="00D56405"/>
    <w:rsid w:val="00DA1B2E"/>
    <w:rsid w:val="00DD0F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663B"/>
  <w15:chartTrackingRefBased/>
  <w15:docId w15:val="{A3A5C9F4-2C78-D440-B352-2D6CFCF3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F83"/>
    <w:rPr>
      <w:rFonts w:asciiTheme="majorBidi" w:hAnsiTheme="majorBidi"/>
      <w:lang w:val="en-GB"/>
    </w:rPr>
  </w:style>
  <w:style w:type="paragraph" w:styleId="Heading1">
    <w:name w:val="heading 1"/>
    <w:basedOn w:val="Normal"/>
    <w:next w:val="Normal"/>
    <w:link w:val="Heading1Char"/>
    <w:autoRedefine/>
    <w:uiPriority w:val="9"/>
    <w:qFormat/>
    <w:rsid w:val="00165F83"/>
    <w:pPr>
      <w:keepNext/>
      <w:keepLines/>
      <w:spacing w:before="240"/>
      <w:outlineLvl w:val="0"/>
    </w:pPr>
    <w:rPr>
      <w:rFonts w:eastAsiaTheme="majorEastAsia" w:cstheme="majorBidi"/>
      <w:color w:val="000000" w:themeColor="text1"/>
      <w:sz w:val="28"/>
      <w:szCs w:val="32"/>
    </w:rPr>
  </w:style>
  <w:style w:type="paragraph" w:styleId="Heading2">
    <w:name w:val="heading 2"/>
    <w:basedOn w:val="Normal"/>
    <w:next w:val="Normal"/>
    <w:link w:val="Heading2Char"/>
    <w:autoRedefine/>
    <w:uiPriority w:val="9"/>
    <w:semiHidden/>
    <w:unhideWhenUsed/>
    <w:qFormat/>
    <w:rsid w:val="00165F83"/>
    <w:pPr>
      <w:keepNext/>
      <w:keepLines/>
      <w:spacing w:before="40"/>
      <w:outlineLvl w:val="1"/>
    </w:pPr>
    <w:rPr>
      <w:rFonts w:eastAsiaTheme="majorEastAsi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F83"/>
    <w:rPr>
      <w:rFonts w:asciiTheme="majorBidi" w:eastAsiaTheme="majorEastAsia" w:hAnsiTheme="majorBidi" w:cstheme="majorBidi"/>
      <w:color w:val="000000" w:themeColor="text1"/>
      <w:sz w:val="28"/>
      <w:szCs w:val="32"/>
      <w:lang w:val="en-GB"/>
    </w:rPr>
  </w:style>
  <w:style w:type="character" w:customStyle="1" w:styleId="Heading2Char">
    <w:name w:val="Heading 2 Char"/>
    <w:basedOn w:val="DefaultParagraphFont"/>
    <w:link w:val="Heading2"/>
    <w:uiPriority w:val="9"/>
    <w:semiHidden/>
    <w:rsid w:val="00165F83"/>
    <w:rPr>
      <w:rFonts w:asciiTheme="majorBidi" w:eastAsiaTheme="majorEastAsia" w:hAnsiTheme="majorBidi" w:cstheme="majorBidi"/>
      <w:color w:val="000000" w:themeColor="text1"/>
      <w:sz w:val="26"/>
      <w:szCs w:val="26"/>
      <w:lang w:val="en-GB"/>
    </w:rPr>
  </w:style>
  <w:style w:type="paragraph" w:styleId="Title">
    <w:name w:val="Title"/>
    <w:basedOn w:val="Normal"/>
    <w:next w:val="Normal"/>
    <w:link w:val="TitleChar"/>
    <w:autoRedefine/>
    <w:uiPriority w:val="10"/>
    <w:qFormat/>
    <w:rsid w:val="00165F83"/>
    <w:pPr>
      <w:contextualSpacing/>
    </w:pPr>
    <w:rPr>
      <w:rFonts w:eastAsiaTheme="majorEastAsia" w:cstheme="majorBidi"/>
      <w:spacing w:val="-10"/>
      <w:kern w:val="28"/>
      <w:szCs w:val="56"/>
    </w:rPr>
  </w:style>
  <w:style w:type="character" w:customStyle="1" w:styleId="TitleChar">
    <w:name w:val="Title Char"/>
    <w:basedOn w:val="DefaultParagraphFont"/>
    <w:link w:val="Title"/>
    <w:uiPriority w:val="10"/>
    <w:rsid w:val="00165F83"/>
    <w:rPr>
      <w:rFonts w:asciiTheme="majorBidi" w:eastAsiaTheme="majorEastAsia" w:hAnsiTheme="majorBidi" w:cstheme="majorBidi"/>
      <w:spacing w:val="-10"/>
      <w:kern w:val="28"/>
      <w:szCs w:val="56"/>
      <w:lang w:val="en-GB"/>
    </w:rPr>
  </w:style>
  <w:style w:type="paragraph" w:styleId="ListParagraph">
    <w:name w:val="List Paragraph"/>
    <w:basedOn w:val="Normal"/>
    <w:uiPriority w:val="34"/>
    <w:qFormat/>
    <w:rsid w:val="009A3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15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Abofoul</dc:creator>
  <cp:keywords/>
  <dc:description/>
  <cp:lastModifiedBy>Osayd Awawda</cp:lastModifiedBy>
  <cp:revision>2</cp:revision>
  <dcterms:created xsi:type="dcterms:W3CDTF">2021-01-11T09:34:00Z</dcterms:created>
  <dcterms:modified xsi:type="dcterms:W3CDTF">2021-01-11T09:34:00Z</dcterms:modified>
</cp:coreProperties>
</file>